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91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8976"/>
        <w:gridCol w:w="2315"/>
      </w:tblGrid>
      <w:tr w:rsidR="0083650D" w:rsidRPr="0083650D" w:rsidTr="006C0554">
        <w:trPr>
          <w:trHeight w:val="286"/>
          <w:jc w:val="center"/>
        </w:trPr>
        <w:tc>
          <w:tcPr>
            <w:tcW w:w="8976" w:type="dxa"/>
            <w:tcBorders>
              <w:bottom w:val="thinThickSmallGap" w:sz="24" w:space="0" w:color="auto"/>
            </w:tcBorders>
          </w:tcPr>
          <w:p w:rsidR="0083650D" w:rsidRPr="0083650D" w:rsidRDefault="0083650D" w:rsidP="006C0554">
            <w:pPr>
              <w:pStyle w:val="DayTitle"/>
              <w:rPr>
                <w:sz w:val="28"/>
                <w:szCs w:val="28"/>
              </w:rPr>
            </w:pPr>
            <w:r w:rsidRPr="0083650D">
              <w:rPr>
                <w:sz w:val="28"/>
                <w:szCs w:val="28"/>
              </w:rPr>
              <w:t>7-10 Breakout 2 PR:  Learning Goals &amp; Consolidating Questions</w:t>
            </w:r>
          </w:p>
        </w:tc>
        <w:tc>
          <w:tcPr>
            <w:tcW w:w="2315" w:type="dxa"/>
            <w:tcBorders>
              <w:bottom w:val="thinThickSmallGap" w:sz="24" w:space="0" w:color="auto"/>
            </w:tcBorders>
            <w:vAlign w:val="bottom"/>
          </w:tcPr>
          <w:p w:rsidR="0083650D" w:rsidRPr="0083650D" w:rsidRDefault="0083650D" w:rsidP="006C0554">
            <w:pPr>
              <w:pStyle w:val="GradeTitle"/>
              <w:rPr>
                <w:sz w:val="28"/>
                <w:szCs w:val="28"/>
              </w:rPr>
            </w:pPr>
            <w:r w:rsidRPr="0083650D">
              <w:rPr>
                <w:sz w:val="28"/>
                <w:szCs w:val="28"/>
              </w:rPr>
              <w:t xml:space="preserve">     Grade 7-10</w:t>
            </w:r>
          </w:p>
        </w:tc>
      </w:tr>
    </w:tbl>
    <w:p w:rsidR="0083650D" w:rsidRPr="0083650D" w:rsidRDefault="0083650D" w:rsidP="0083650D">
      <w:pPr>
        <w:pStyle w:val="DayTableSubHead"/>
        <w:rPr>
          <w:rFonts w:ascii="Times New Roman" w:hAnsi="Times New Roman"/>
          <w:sz w:val="28"/>
          <w:szCs w:val="28"/>
        </w:rPr>
      </w:pPr>
      <w:r w:rsidRPr="0083650D">
        <w:rPr>
          <w:rFonts w:ascii="Times New Roman" w:hAnsi="Times New Roman"/>
          <w:sz w:val="28"/>
          <w:szCs w:val="28"/>
        </w:rPr>
        <w:t>Math Learning Goals</w:t>
      </w:r>
    </w:p>
    <w:p w:rsidR="0083650D" w:rsidRPr="0083650D" w:rsidRDefault="0083650D" w:rsidP="0083650D">
      <w:pPr>
        <w:pStyle w:val="DayTableBullet"/>
        <w:rPr>
          <w:sz w:val="28"/>
          <w:szCs w:val="28"/>
        </w:rPr>
      </w:pPr>
      <w:r w:rsidRPr="0083650D">
        <w:rPr>
          <w:sz w:val="28"/>
          <w:szCs w:val="28"/>
        </w:rPr>
        <w:t>We will use Learning Goals to interpret important mathematics and target the mathematical thinking we want to expose and evoke with students.</w:t>
      </w:r>
    </w:p>
    <w:p w:rsidR="0083650D" w:rsidRPr="0083650D" w:rsidRDefault="0083650D" w:rsidP="0083650D">
      <w:pPr>
        <w:pStyle w:val="DayTableBullet"/>
        <w:rPr>
          <w:sz w:val="28"/>
          <w:szCs w:val="28"/>
        </w:rPr>
      </w:pPr>
    </w:p>
    <w:p w:rsidR="0083650D" w:rsidRPr="0083650D" w:rsidRDefault="0083650D" w:rsidP="0083650D">
      <w:pPr>
        <w:pStyle w:val="DayTableBullet"/>
        <w:rPr>
          <w:sz w:val="28"/>
          <w:szCs w:val="28"/>
        </w:rPr>
      </w:pPr>
      <w:r w:rsidRPr="0083650D">
        <w:rPr>
          <w:sz w:val="28"/>
          <w:szCs w:val="28"/>
        </w:rPr>
        <w:t>We will recognize the link between Learning Goals, Curriculum Expectations, Consolidation Questions, and Big Ideas and the purpose of attending to these prior to a lesson activity.</w:t>
      </w:r>
    </w:p>
    <w:p w:rsidR="0083650D" w:rsidRPr="0083650D" w:rsidRDefault="0083650D" w:rsidP="0083650D">
      <w:pPr>
        <w:pStyle w:val="DayTableBullet"/>
        <w:rPr>
          <w:sz w:val="28"/>
          <w:szCs w:val="28"/>
        </w:rPr>
      </w:pPr>
    </w:p>
    <w:p w:rsidR="0083650D" w:rsidRPr="0083650D" w:rsidRDefault="0083650D" w:rsidP="0083650D">
      <w:pPr>
        <w:pStyle w:val="DayTableBullet"/>
        <w:rPr>
          <w:sz w:val="28"/>
          <w:szCs w:val="28"/>
        </w:rPr>
      </w:pPr>
      <w:r w:rsidRPr="0083650D">
        <w:rPr>
          <w:sz w:val="28"/>
          <w:szCs w:val="28"/>
        </w:rPr>
        <w:t>We will know the purpose of considering what a good answer would look like.</w:t>
      </w:r>
    </w:p>
    <w:p w:rsidR="00AF3DE3" w:rsidRDefault="00AF3DE3"/>
    <w:sectPr w:rsidR="00AF3DE3" w:rsidSect="00AF3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3650D"/>
    <w:rsid w:val="0000126B"/>
    <w:rsid w:val="0001571B"/>
    <w:rsid w:val="00103D19"/>
    <w:rsid w:val="001D5AB1"/>
    <w:rsid w:val="00224F41"/>
    <w:rsid w:val="00397D19"/>
    <w:rsid w:val="00425C60"/>
    <w:rsid w:val="004A6AC5"/>
    <w:rsid w:val="006124EB"/>
    <w:rsid w:val="006C03CC"/>
    <w:rsid w:val="006E3C09"/>
    <w:rsid w:val="0083650D"/>
    <w:rsid w:val="0099442C"/>
    <w:rsid w:val="00A50A43"/>
    <w:rsid w:val="00AF3DE3"/>
    <w:rsid w:val="00B97010"/>
    <w:rsid w:val="00BE171A"/>
    <w:rsid w:val="00D97364"/>
    <w:rsid w:val="00E17E8D"/>
    <w:rsid w:val="00F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50D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itle">
    <w:name w:val="Day Title"/>
    <w:rsid w:val="0083650D"/>
    <w:pPr>
      <w:spacing w:after="0"/>
    </w:pPr>
    <w:rPr>
      <w:rFonts w:eastAsia="Times New Roman" w:cs="Times New Roman"/>
      <w:b/>
      <w:color w:val="0000FF"/>
      <w:sz w:val="24"/>
      <w:szCs w:val="24"/>
    </w:rPr>
  </w:style>
  <w:style w:type="paragraph" w:customStyle="1" w:styleId="GradeTitle">
    <w:name w:val="Grade Title"/>
    <w:autoRedefine/>
    <w:rsid w:val="0083650D"/>
    <w:pPr>
      <w:spacing w:after="0"/>
    </w:pPr>
    <w:rPr>
      <w:rFonts w:eastAsia="Times New Roman" w:cs="Times New Roman"/>
      <w:b/>
      <w:color w:val="0000FF"/>
      <w:sz w:val="20"/>
      <w:szCs w:val="24"/>
    </w:rPr>
  </w:style>
  <w:style w:type="paragraph" w:customStyle="1" w:styleId="DayTableBullet">
    <w:name w:val="Day Table Bullet"/>
    <w:basedOn w:val="Normal"/>
    <w:rsid w:val="0083650D"/>
    <w:rPr>
      <w:sz w:val="20"/>
    </w:rPr>
  </w:style>
  <w:style w:type="paragraph" w:customStyle="1" w:styleId="DayTableSubHead">
    <w:name w:val="Day Table Sub Head"/>
    <w:rsid w:val="0083650D"/>
    <w:pPr>
      <w:spacing w:after="0"/>
    </w:pPr>
    <w:rPr>
      <w:rFonts w:eastAsia="Times New Roman" w:cs="Times New Roman"/>
      <w:b/>
      <w:sz w:val="20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>Waterloo Catholic District School Board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1</cp:revision>
  <dcterms:created xsi:type="dcterms:W3CDTF">2011-08-18T00:34:00Z</dcterms:created>
  <dcterms:modified xsi:type="dcterms:W3CDTF">2011-08-18T00:35:00Z</dcterms:modified>
</cp:coreProperties>
</file>